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09DCE0" w14:textId="46B8EBE6" w:rsidR="00396F67" w:rsidRPr="0048244E" w:rsidRDefault="0004035A" w:rsidP="00112D37">
      <w:pPr>
        <w:rPr>
          <w:b/>
          <w:bCs/>
          <w:sz w:val="44"/>
          <w:szCs w:val="44"/>
          <w:u w:val="single"/>
        </w:rPr>
      </w:pPr>
      <w:r>
        <w:rPr>
          <w:b/>
          <w:bCs/>
          <w:sz w:val="44"/>
          <w:szCs w:val="44"/>
        </w:rPr>
        <w:t xml:space="preserve">       </w:t>
      </w:r>
      <w:r w:rsidR="008435CE" w:rsidRPr="0048244E">
        <w:rPr>
          <w:b/>
          <w:bCs/>
          <w:sz w:val="44"/>
          <w:szCs w:val="44"/>
          <w:u w:val="single"/>
        </w:rPr>
        <w:t>ASM TUI</w:t>
      </w:r>
      <w:r w:rsidRPr="0048244E">
        <w:rPr>
          <w:b/>
          <w:bCs/>
          <w:sz w:val="44"/>
          <w:szCs w:val="44"/>
          <w:u w:val="single"/>
        </w:rPr>
        <w:t>TION ACADEMY</w:t>
      </w:r>
    </w:p>
    <w:p w14:paraId="30685705" w14:textId="654380FB" w:rsidR="0004035A" w:rsidRDefault="0004035A" w:rsidP="00112D37">
      <w:pPr>
        <w:rPr>
          <w:sz w:val="44"/>
          <w:szCs w:val="44"/>
        </w:rPr>
      </w:pPr>
      <w:r>
        <w:rPr>
          <w:sz w:val="44"/>
          <w:szCs w:val="44"/>
        </w:rPr>
        <w:t>IN A LONDON DRAWING ROOM</w:t>
      </w:r>
    </w:p>
    <w:p w14:paraId="313C65CD" w14:textId="77777777" w:rsidR="00F53C9D" w:rsidRDefault="00F53C9D" w:rsidP="00F53C9D">
      <w:pPr>
        <w:pStyle w:val="NormalWeb"/>
      </w:pPr>
      <w:r>
        <w:rPr>
          <w:rStyle w:val="Strong"/>
          <w:rFonts w:eastAsiaTheme="majorEastAsia"/>
        </w:rPr>
        <w:t>In a London Drawing Room</w:t>
      </w:r>
      <w:r>
        <w:br/>
      </w:r>
      <w:r>
        <w:rPr>
          <w:rStyle w:val="Emphasis"/>
          <w:rFonts w:eastAsiaTheme="majorEastAsia"/>
        </w:rPr>
        <w:t>By George Eliot</w:t>
      </w:r>
    </w:p>
    <w:p w14:paraId="751A349F" w14:textId="1BDF4EA9" w:rsidR="00F53C9D" w:rsidRDefault="00F53C9D" w:rsidP="00F53C9D">
      <w:pPr>
        <w:pStyle w:val="NormalWeb"/>
      </w:pPr>
      <w:r>
        <w:t>The sky is cloudy, yellowed by the smoke.</w:t>
      </w:r>
      <w:r>
        <w:br/>
        <w:t>For view</w:t>
      </w:r>
      <w:r>
        <w:t>,</w:t>
      </w:r>
      <w:r>
        <w:t xml:space="preserve"> there are the houses opposite</w:t>
      </w:r>
      <w:r>
        <w:br/>
        <w:t>Cutting the sky with one long line of wall</w:t>
      </w:r>
      <w:r>
        <w:br/>
        <w:t>Like solid fog: far as the eye can stretch</w:t>
      </w:r>
      <w:r>
        <w:br/>
      </w:r>
      <w:r>
        <w:t>The monotony</w:t>
      </w:r>
      <w:r>
        <w:t xml:space="preserve"> of surface &amp; of form</w:t>
      </w:r>
      <w:r>
        <w:br/>
        <w:t>Without a break to hang a guess upon.</w:t>
      </w:r>
      <w:r>
        <w:br/>
        <w:t>No bird can make a shadow as it flies,</w:t>
      </w:r>
      <w:r>
        <w:br/>
        <w:t xml:space="preserve">For all is shadow, as in ways </w:t>
      </w:r>
      <w:r>
        <w:t>overhung</w:t>
      </w:r>
      <w:r>
        <w:br/>
        <w:t xml:space="preserve">By thickest </w:t>
      </w:r>
      <w:r>
        <w:t>canvas</w:t>
      </w:r>
      <w:r>
        <w:t>, where the golden rays</w:t>
      </w:r>
      <w:r>
        <w:br/>
        <w:t>Are clothed in hemp. No sound is of sweet birds,</w:t>
      </w:r>
      <w:r>
        <w:br/>
        <w:t>Nor stir of leaf in crisped autumn’s hand.</w:t>
      </w:r>
      <w:r>
        <w:br/>
        <w:t xml:space="preserve">But </w:t>
      </w:r>
      <w:r>
        <w:t xml:space="preserve">the </w:t>
      </w:r>
      <w:r>
        <w:t>noise of smothered wheels with the sound</w:t>
      </w:r>
      <w:r>
        <w:br/>
        <w:t>Of many footsteps, &amp; the hum of voices</w:t>
      </w:r>
      <w:r>
        <w:br/>
        <w:t>That talk of nothing, &amp; the endless cry</w:t>
      </w:r>
      <w:r>
        <w:br/>
        <w:t>Of street hawkers, selling what nobody wants.</w:t>
      </w:r>
    </w:p>
    <w:p w14:paraId="2CDAD443" w14:textId="77777777" w:rsidR="00D649EC" w:rsidRPr="00D649EC" w:rsidRDefault="00D649EC" w:rsidP="00D649EC">
      <w:pPr>
        <w:spacing w:before="100" w:beforeAutospacing="1" w:after="100" w:afterAutospacing="1" w:line="240" w:lineRule="auto"/>
        <w:outlineLvl w:val="2"/>
        <w:rPr>
          <w:rFonts w:ascii="Times New Roman" w:eastAsia="Times New Roman" w:hAnsi="Times New Roman" w:cs="Times New Roman"/>
          <w:b/>
          <w:bCs/>
          <w:kern w:val="0"/>
          <w:sz w:val="27"/>
          <w:szCs w:val="27"/>
          <w:u w:val="single"/>
          <w:lang w:eastAsia="en-GB"/>
          <w14:ligatures w14:val="none"/>
        </w:rPr>
      </w:pPr>
      <w:r w:rsidRPr="00D649EC">
        <w:rPr>
          <w:rFonts w:ascii="Times New Roman" w:eastAsia="Times New Roman" w:hAnsi="Times New Roman" w:cs="Times New Roman"/>
          <w:b/>
          <w:bCs/>
          <w:kern w:val="0"/>
          <w:sz w:val="27"/>
          <w:szCs w:val="27"/>
          <w:u w:val="single"/>
          <w:lang w:eastAsia="en-GB"/>
          <w14:ligatures w14:val="none"/>
        </w:rPr>
        <w:t>Analysis:</w:t>
      </w:r>
    </w:p>
    <w:p w14:paraId="620DE27C" w14:textId="77777777" w:rsidR="00D649EC" w:rsidRPr="00D649EC" w:rsidRDefault="00D649EC" w:rsidP="00D649E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49EC">
        <w:rPr>
          <w:rFonts w:ascii="Times New Roman" w:eastAsia="Times New Roman" w:hAnsi="Times New Roman" w:cs="Times New Roman"/>
          <w:b/>
          <w:bCs/>
          <w:kern w:val="0"/>
          <w:sz w:val="24"/>
          <w:szCs w:val="24"/>
          <w:lang w:eastAsia="en-GB"/>
          <w14:ligatures w14:val="none"/>
        </w:rPr>
        <w:t>Urban Alienation:</w:t>
      </w:r>
      <w:r w:rsidRPr="00D649EC">
        <w:rPr>
          <w:rFonts w:ascii="Times New Roman" w:eastAsia="Times New Roman" w:hAnsi="Times New Roman" w:cs="Times New Roman"/>
          <w:kern w:val="0"/>
          <w:sz w:val="24"/>
          <w:szCs w:val="24"/>
          <w:lang w:eastAsia="en-GB"/>
          <w14:ligatures w14:val="none"/>
        </w:rPr>
        <w:t xml:space="preserve"> The poem effectively conveys a sense of isolation and detachment from the natural world. The speaker feels overwhelmed by the artificiality of urban life, where the horizon is dominated by the monotonous line of buildings, and the sky is clouded with smoke from industrial activity. The city becomes a suffocating space devoid of beauty or natural life.</w:t>
      </w:r>
    </w:p>
    <w:p w14:paraId="49B693B6" w14:textId="77777777" w:rsidR="00D649EC" w:rsidRPr="00D649EC" w:rsidRDefault="00D649EC" w:rsidP="00D649E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49EC">
        <w:rPr>
          <w:rFonts w:ascii="Times New Roman" w:eastAsia="Times New Roman" w:hAnsi="Times New Roman" w:cs="Times New Roman"/>
          <w:b/>
          <w:bCs/>
          <w:kern w:val="0"/>
          <w:sz w:val="24"/>
          <w:szCs w:val="24"/>
          <w:lang w:eastAsia="en-GB"/>
          <w14:ligatures w14:val="none"/>
        </w:rPr>
        <w:t>Imagery and Atmosphere:</w:t>
      </w:r>
      <w:r w:rsidRPr="00D649EC">
        <w:rPr>
          <w:rFonts w:ascii="Times New Roman" w:eastAsia="Times New Roman" w:hAnsi="Times New Roman" w:cs="Times New Roman"/>
          <w:kern w:val="0"/>
          <w:sz w:val="24"/>
          <w:szCs w:val="24"/>
          <w:lang w:eastAsia="en-GB"/>
          <w14:ligatures w14:val="none"/>
        </w:rPr>
        <w:t xml:space="preserve"> Eliot creates an oppressive atmosphere through imagery. The "cloudy" and "yellowed" sky, combined with the "one long line of wall," emphasizes the lifeless and unchanging nature of the environment. The absence of birds, nature, or anything vibrant suggests a world drained of vitality. The city is described as being shrouded in "shadow," emphasizing how the industrial landscape blocks out light and life.</w:t>
      </w:r>
    </w:p>
    <w:p w14:paraId="7C4D9B69" w14:textId="77777777" w:rsidR="00D649EC" w:rsidRPr="00D649EC" w:rsidRDefault="00D649EC" w:rsidP="00D649E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49EC">
        <w:rPr>
          <w:rFonts w:ascii="Times New Roman" w:eastAsia="Times New Roman" w:hAnsi="Times New Roman" w:cs="Times New Roman"/>
          <w:b/>
          <w:bCs/>
          <w:kern w:val="0"/>
          <w:sz w:val="24"/>
          <w:szCs w:val="24"/>
          <w:lang w:eastAsia="en-GB"/>
          <w14:ligatures w14:val="none"/>
        </w:rPr>
        <w:t>Monotony and Mechanization:</w:t>
      </w:r>
      <w:r w:rsidRPr="00D649EC">
        <w:rPr>
          <w:rFonts w:ascii="Times New Roman" w:eastAsia="Times New Roman" w:hAnsi="Times New Roman" w:cs="Times New Roman"/>
          <w:kern w:val="0"/>
          <w:sz w:val="24"/>
          <w:szCs w:val="24"/>
          <w:lang w:eastAsia="en-GB"/>
          <w14:ligatures w14:val="none"/>
        </w:rPr>
        <w:t xml:space="preserve"> The repetition of "monotony of surface &amp; of form" illustrates the mechanical, dull, and repetitive nature of urban life. The description of "smothered wheels" and "many footsteps" presents a city where human life is reduced to mechanical sounds, highlighting the dehumanizing effects of industrialization.</w:t>
      </w:r>
    </w:p>
    <w:p w14:paraId="484FF35F" w14:textId="77777777" w:rsidR="00D649EC" w:rsidRPr="00D649EC" w:rsidRDefault="00D649EC" w:rsidP="00D649E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49EC">
        <w:rPr>
          <w:rFonts w:ascii="Times New Roman" w:eastAsia="Times New Roman" w:hAnsi="Times New Roman" w:cs="Times New Roman"/>
          <w:b/>
          <w:bCs/>
          <w:kern w:val="0"/>
          <w:sz w:val="24"/>
          <w:szCs w:val="24"/>
          <w:lang w:eastAsia="en-GB"/>
          <w14:ligatures w14:val="none"/>
        </w:rPr>
        <w:t>Sensory Deprivation:</w:t>
      </w:r>
      <w:r w:rsidRPr="00D649EC">
        <w:rPr>
          <w:rFonts w:ascii="Times New Roman" w:eastAsia="Times New Roman" w:hAnsi="Times New Roman" w:cs="Times New Roman"/>
          <w:kern w:val="0"/>
          <w:sz w:val="24"/>
          <w:szCs w:val="24"/>
          <w:lang w:eastAsia="en-GB"/>
          <w14:ligatures w14:val="none"/>
        </w:rPr>
        <w:t xml:space="preserve"> Eliot's use of negative language ("No bird," "No sound") further intensifies the sense of sensory deprivation. The speaker notes the absence of natural sounds and movements like the "stir of leaf" or "sweet birds." Instead, the only sounds are those of human activity—voices speaking of "nothing" and street hawkers selling "what nobody wants." This creates a profound sense of purposelessness.</w:t>
      </w:r>
    </w:p>
    <w:p w14:paraId="3E385077" w14:textId="77777777" w:rsidR="00D649EC" w:rsidRPr="00D649EC" w:rsidRDefault="00D649EC" w:rsidP="00D649EC">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D649EC">
        <w:rPr>
          <w:rFonts w:ascii="Times New Roman" w:eastAsia="Times New Roman" w:hAnsi="Times New Roman" w:cs="Times New Roman"/>
          <w:b/>
          <w:bCs/>
          <w:kern w:val="0"/>
          <w:sz w:val="27"/>
          <w:szCs w:val="27"/>
          <w:lang w:eastAsia="en-GB"/>
          <w14:ligatures w14:val="none"/>
        </w:rPr>
        <w:t>Conclusion:</w:t>
      </w:r>
    </w:p>
    <w:p w14:paraId="1173AD9D" w14:textId="77777777" w:rsidR="00D649EC" w:rsidRPr="00D649EC" w:rsidRDefault="00D649EC" w:rsidP="00D649E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49EC">
        <w:rPr>
          <w:rFonts w:ascii="Times New Roman" w:eastAsia="Times New Roman" w:hAnsi="Times New Roman" w:cs="Times New Roman"/>
          <w:kern w:val="0"/>
          <w:sz w:val="24"/>
          <w:szCs w:val="24"/>
          <w:lang w:eastAsia="en-GB"/>
          <w14:ligatures w14:val="none"/>
        </w:rPr>
        <w:lastRenderedPageBreak/>
        <w:t xml:space="preserve">The poem conveys a bleak vision of London, emphasizing the disconnection from nature, the monotony of industrial life, and the dehumanizing effects of urbanization. Eliot's portrayal of the city contrasts sharply with the idealized views of nature often found in Romantic poetry, marking her perspective as one rooted in the harsh realities of industrial society. Through this, </w:t>
      </w:r>
      <w:r w:rsidRPr="00D649EC">
        <w:rPr>
          <w:rFonts w:ascii="Times New Roman" w:eastAsia="Times New Roman" w:hAnsi="Times New Roman" w:cs="Times New Roman"/>
          <w:i/>
          <w:iCs/>
          <w:kern w:val="0"/>
          <w:sz w:val="24"/>
          <w:szCs w:val="24"/>
          <w:lang w:eastAsia="en-GB"/>
          <w14:ligatures w14:val="none"/>
        </w:rPr>
        <w:t>In a London Drawing Room</w:t>
      </w:r>
      <w:r w:rsidRPr="00D649EC">
        <w:rPr>
          <w:rFonts w:ascii="Times New Roman" w:eastAsia="Times New Roman" w:hAnsi="Times New Roman" w:cs="Times New Roman"/>
          <w:kern w:val="0"/>
          <w:sz w:val="24"/>
          <w:szCs w:val="24"/>
          <w:lang w:eastAsia="en-GB"/>
          <w14:ligatures w14:val="none"/>
        </w:rPr>
        <w:t xml:space="preserve"> reflects a critical view of urban modernity, offering a window into the emotional landscape of the 19th century's industrial cities.</w:t>
      </w:r>
    </w:p>
    <w:p w14:paraId="23BCE5C0" w14:textId="77777777" w:rsidR="00BB5995" w:rsidRPr="00BB5995" w:rsidRDefault="00BB5995" w:rsidP="00BB5995">
      <w:pPr>
        <w:spacing w:before="100" w:beforeAutospacing="1" w:after="100" w:afterAutospacing="1" w:line="240" w:lineRule="auto"/>
        <w:outlineLvl w:val="2"/>
        <w:rPr>
          <w:rFonts w:ascii="Times New Roman" w:eastAsia="Times New Roman" w:hAnsi="Times New Roman" w:cs="Times New Roman"/>
          <w:b/>
          <w:bCs/>
          <w:kern w:val="0"/>
          <w:sz w:val="27"/>
          <w:szCs w:val="27"/>
          <w:u w:val="single"/>
          <w:lang w:eastAsia="en-GB"/>
          <w14:ligatures w14:val="none"/>
        </w:rPr>
      </w:pPr>
      <w:r w:rsidRPr="00BB5995">
        <w:rPr>
          <w:rFonts w:ascii="Times New Roman" w:eastAsia="Times New Roman" w:hAnsi="Times New Roman" w:cs="Times New Roman"/>
          <w:b/>
          <w:bCs/>
          <w:kern w:val="0"/>
          <w:sz w:val="27"/>
          <w:szCs w:val="27"/>
          <w:u w:val="single"/>
          <w:lang w:eastAsia="en-GB"/>
          <w14:ligatures w14:val="none"/>
        </w:rPr>
        <w:t xml:space="preserve">Summary of </w:t>
      </w:r>
      <w:r w:rsidRPr="00BB5995">
        <w:rPr>
          <w:rFonts w:ascii="Times New Roman" w:eastAsia="Times New Roman" w:hAnsi="Times New Roman" w:cs="Times New Roman"/>
          <w:b/>
          <w:bCs/>
          <w:i/>
          <w:iCs/>
          <w:kern w:val="0"/>
          <w:sz w:val="27"/>
          <w:szCs w:val="27"/>
          <w:u w:val="single"/>
          <w:lang w:eastAsia="en-GB"/>
          <w14:ligatures w14:val="none"/>
        </w:rPr>
        <w:t>In a London Drawing Room</w:t>
      </w:r>
    </w:p>
    <w:p w14:paraId="20C6C2CE" w14:textId="77777777" w:rsidR="00BB5995" w:rsidRPr="00BB5995" w:rsidRDefault="00BB5995" w:rsidP="00BB5995">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BB5995">
        <w:rPr>
          <w:rFonts w:ascii="Times New Roman" w:eastAsia="Times New Roman" w:hAnsi="Times New Roman" w:cs="Times New Roman"/>
          <w:kern w:val="0"/>
          <w:sz w:val="24"/>
          <w:szCs w:val="24"/>
          <w:lang w:eastAsia="en-GB"/>
          <w14:ligatures w14:val="none"/>
        </w:rPr>
        <w:t xml:space="preserve">The poem </w:t>
      </w:r>
      <w:r w:rsidRPr="00BB5995">
        <w:rPr>
          <w:rFonts w:ascii="Times New Roman" w:eastAsia="Times New Roman" w:hAnsi="Times New Roman" w:cs="Times New Roman"/>
          <w:i/>
          <w:iCs/>
          <w:kern w:val="0"/>
          <w:sz w:val="24"/>
          <w:szCs w:val="24"/>
          <w:lang w:eastAsia="en-GB"/>
          <w14:ligatures w14:val="none"/>
        </w:rPr>
        <w:t>In a London Drawing Room</w:t>
      </w:r>
      <w:r w:rsidRPr="00BB5995">
        <w:rPr>
          <w:rFonts w:ascii="Times New Roman" w:eastAsia="Times New Roman" w:hAnsi="Times New Roman" w:cs="Times New Roman"/>
          <w:kern w:val="0"/>
          <w:sz w:val="24"/>
          <w:szCs w:val="24"/>
          <w:lang w:eastAsia="en-GB"/>
          <w14:ligatures w14:val="none"/>
        </w:rPr>
        <w:t xml:space="preserve"> by George Eliot presents a bleak and oppressive view of industrial London from the perspective of someone inside a drawing room. The speaker observes the city through the window and describes the monotonous, lifeless urban landscape. The sky is darkened by smoke, and the view consists of a continuous line of buildings that stretches as far as the eye can see.</w:t>
      </w:r>
    </w:p>
    <w:p w14:paraId="042C28B7" w14:textId="0D721683" w:rsidR="00BB5995" w:rsidRPr="00BB5995" w:rsidRDefault="00BB5995" w:rsidP="00BB5995">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BB5995">
        <w:rPr>
          <w:rFonts w:ascii="Times New Roman" w:eastAsia="Times New Roman" w:hAnsi="Times New Roman" w:cs="Times New Roman"/>
          <w:kern w:val="0"/>
          <w:sz w:val="24"/>
          <w:szCs w:val="24"/>
          <w:lang w:eastAsia="en-GB"/>
          <w14:ligatures w14:val="none"/>
        </w:rPr>
        <w:t>The city is depicted as void of natural beauty, with no birds flying or leaves rustling in the breeze. Instead, the environment is dominated by industrial sounds like the hum of voices, footsteps, and the smothered noise of wheels. The speaker notes that the city feels mechanical and soulless as if its inhabitants talk of "nothing" and street hawkers sell "what nobody wants." There is a profound sense of disconnection from nature, and the speaker feels alienated in this environment, which seems devoid of life, joy, or purpose.</w:t>
      </w:r>
    </w:p>
    <w:p w14:paraId="2D2299B9" w14:textId="77777777" w:rsidR="00BB5995" w:rsidRPr="00BB5995" w:rsidRDefault="00BB5995" w:rsidP="00BB5995">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BB5995">
        <w:rPr>
          <w:rFonts w:ascii="Times New Roman" w:eastAsia="Times New Roman" w:hAnsi="Times New Roman" w:cs="Times New Roman"/>
          <w:kern w:val="0"/>
          <w:sz w:val="24"/>
          <w:szCs w:val="24"/>
          <w:lang w:eastAsia="en-GB"/>
          <w14:ligatures w14:val="none"/>
        </w:rPr>
        <w:t>The poem captures the dehumanizing effects of industrialization and urbanization, portraying London as a place where the natural world has been supplanted by an artificial and monotonous existence. Eliot's imagery and language evoke a sense of suffocation, reinforcing the emotional isolation and alienation the speaker experiences in this lifeless urban setting.</w:t>
      </w:r>
    </w:p>
    <w:p w14:paraId="4F6CB2B1" w14:textId="77777777" w:rsidR="005E38C6" w:rsidRPr="005E38C6" w:rsidRDefault="005E38C6" w:rsidP="005E38C6">
      <w:pPr>
        <w:spacing w:before="100" w:beforeAutospacing="1" w:after="100" w:afterAutospacing="1" w:line="240" w:lineRule="auto"/>
        <w:outlineLvl w:val="2"/>
        <w:rPr>
          <w:rFonts w:ascii="Times New Roman" w:eastAsia="Times New Roman" w:hAnsi="Times New Roman" w:cs="Times New Roman"/>
          <w:b/>
          <w:bCs/>
          <w:kern w:val="0"/>
          <w:sz w:val="27"/>
          <w:szCs w:val="27"/>
          <w:u w:val="single"/>
          <w:lang w:eastAsia="en-GB"/>
          <w14:ligatures w14:val="none"/>
        </w:rPr>
      </w:pPr>
      <w:r w:rsidRPr="005E38C6">
        <w:rPr>
          <w:rFonts w:ascii="Times New Roman" w:eastAsia="Times New Roman" w:hAnsi="Times New Roman" w:cs="Times New Roman"/>
          <w:b/>
          <w:bCs/>
          <w:kern w:val="0"/>
          <w:sz w:val="27"/>
          <w:szCs w:val="27"/>
          <w:u w:val="single"/>
          <w:lang w:eastAsia="en-GB"/>
          <w14:ligatures w14:val="none"/>
        </w:rPr>
        <w:t xml:space="preserve">Poetic Devices in </w:t>
      </w:r>
      <w:r w:rsidRPr="005E38C6">
        <w:rPr>
          <w:rFonts w:ascii="Times New Roman" w:eastAsia="Times New Roman" w:hAnsi="Times New Roman" w:cs="Times New Roman"/>
          <w:b/>
          <w:bCs/>
          <w:i/>
          <w:iCs/>
          <w:kern w:val="0"/>
          <w:sz w:val="27"/>
          <w:szCs w:val="27"/>
          <w:u w:val="single"/>
          <w:lang w:eastAsia="en-GB"/>
          <w14:ligatures w14:val="none"/>
        </w:rPr>
        <w:t>In a London Drawing Room</w:t>
      </w:r>
      <w:r w:rsidRPr="005E38C6">
        <w:rPr>
          <w:rFonts w:ascii="Times New Roman" w:eastAsia="Times New Roman" w:hAnsi="Times New Roman" w:cs="Times New Roman"/>
          <w:b/>
          <w:bCs/>
          <w:kern w:val="0"/>
          <w:sz w:val="27"/>
          <w:szCs w:val="27"/>
          <w:u w:val="single"/>
          <w:lang w:eastAsia="en-GB"/>
          <w14:ligatures w14:val="none"/>
        </w:rPr>
        <w:t xml:space="preserve"> by George Eliot</w:t>
      </w:r>
    </w:p>
    <w:p w14:paraId="18101B73" w14:textId="77777777" w:rsidR="005E38C6" w:rsidRPr="005E38C6" w:rsidRDefault="005E38C6" w:rsidP="005E38C6">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E38C6">
        <w:rPr>
          <w:rFonts w:ascii="Times New Roman" w:eastAsia="Times New Roman" w:hAnsi="Times New Roman" w:cs="Times New Roman"/>
          <w:b/>
          <w:bCs/>
          <w:kern w:val="0"/>
          <w:sz w:val="24"/>
          <w:szCs w:val="24"/>
          <w:lang w:eastAsia="en-GB"/>
          <w14:ligatures w14:val="none"/>
        </w:rPr>
        <w:t>Imagery:</w:t>
      </w:r>
      <w:r w:rsidRPr="005E38C6">
        <w:rPr>
          <w:rFonts w:ascii="Times New Roman" w:eastAsia="Times New Roman" w:hAnsi="Times New Roman" w:cs="Times New Roman"/>
          <w:kern w:val="0"/>
          <w:sz w:val="24"/>
          <w:szCs w:val="24"/>
          <w:lang w:eastAsia="en-GB"/>
          <w14:ligatures w14:val="none"/>
        </w:rPr>
        <w:t xml:space="preserve"> Eliot uses vivid imagery to paint a bleak picture of the industrial city. Phrases like "cloudy, yellowed by the smoke," "monotony of surface &amp; of form," and "smothered wheels" evoke the oppressive, drab atmosphere of London. The imagery focuses on the lifeless and mechanical aspects of the urban landscape.</w:t>
      </w:r>
    </w:p>
    <w:p w14:paraId="3CF9DAE0" w14:textId="77777777" w:rsidR="005E38C6" w:rsidRPr="005E38C6" w:rsidRDefault="005E38C6" w:rsidP="005E38C6">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E38C6">
        <w:rPr>
          <w:rFonts w:ascii="Times New Roman" w:eastAsia="Times New Roman" w:hAnsi="Times New Roman" w:cs="Times New Roman"/>
          <w:b/>
          <w:bCs/>
          <w:kern w:val="0"/>
          <w:sz w:val="24"/>
          <w:szCs w:val="24"/>
          <w:lang w:eastAsia="en-GB"/>
          <w14:ligatures w14:val="none"/>
        </w:rPr>
        <w:t>Alliteration:</w:t>
      </w:r>
      <w:r w:rsidRPr="005E38C6">
        <w:rPr>
          <w:rFonts w:ascii="Times New Roman" w:eastAsia="Times New Roman" w:hAnsi="Times New Roman" w:cs="Times New Roman"/>
          <w:kern w:val="0"/>
          <w:sz w:val="24"/>
          <w:szCs w:val="24"/>
          <w:lang w:eastAsia="en-GB"/>
          <w14:ligatures w14:val="none"/>
        </w:rPr>
        <w:t xml:space="preserve"> Alliteration is used sparingly but effectively. For example, the phrase "solid fog" emphasizes the heavy, suffocating presence of pollution. This device adds a rhythmic quality to the description, enhancing the dullness of the environment.</w:t>
      </w:r>
    </w:p>
    <w:p w14:paraId="584EA3E2" w14:textId="77777777" w:rsidR="005E38C6" w:rsidRPr="005E38C6" w:rsidRDefault="005E38C6" w:rsidP="005E38C6">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E38C6">
        <w:rPr>
          <w:rFonts w:ascii="Times New Roman" w:eastAsia="Times New Roman" w:hAnsi="Times New Roman" w:cs="Times New Roman"/>
          <w:b/>
          <w:bCs/>
          <w:kern w:val="0"/>
          <w:sz w:val="24"/>
          <w:szCs w:val="24"/>
          <w:lang w:eastAsia="en-GB"/>
          <w14:ligatures w14:val="none"/>
        </w:rPr>
        <w:t>Personification:</w:t>
      </w:r>
      <w:r w:rsidRPr="005E38C6">
        <w:rPr>
          <w:rFonts w:ascii="Times New Roman" w:eastAsia="Times New Roman" w:hAnsi="Times New Roman" w:cs="Times New Roman"/>
          <w:kern w:val="0"/>
          <w:sz w:val="24"/>
          <w:szCs w:val="24"/>
          <w:lang w:eastAsia="en-GB"/>
          <w14:ligatures w14:val="none"/>
        </w:rPr>
        <w:t xml:space="preserve"> The absence of nature is personified in the poem, particularly in the line, "Nor stir of leaf in crisped autumn’s hand." Here, autumn is given human-like characteristics, heightening the sense of a natural world that is absent or subdued by the industrial surroundings.</w:t>
      </w:r>
    </w:p>
    <w:p w14:paraId="5BF1ED24" w14:textId="77777777" w:rsidR="005E38C6" w:rsidRPr="005E38C6" w:rsidRDefault="005E38C6" w:rsidP="005E38C6">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E38C6">
        <w:rPr>
          <w:rFonts w:ascii="Times New Roman" w:eastAsia="Times New Roman" w:hAnsi="Times New Roman" w:cs="Times New Roman"/>
          <w:b/>
          <w:bCs/>
          <w:kern w:val="0"/>
          <w:sz w:val="24"/>
          <w:szCs w:val="24"/>
          <w:lang w:eastAsia="en-GB"/>
          <w14:ligatures w14:val="none"/>
        </w:rPr>
        <w:t>Metaphor:</w:t>
      </w:r>
      <w:r w:rsidRPr="005E38C6">
        <w:rPr>
          <w:rFonts w:ascii="Times New Roman" w:eastAsia="Times New Roman" w:hAnsi="Times New Roman" w:cs="Times New Roman"/>
          <w:kern w:val="0"/>
          <w:sz w:val="24"/>
          <w:szCs w:val="24"/>
          <w:lang w:eastAsia="en-GB"/>
          <w14:ligatures w14:val="none"/>
        </w:rPr>
        <w:t xml:space="preserve"> The sky being "clothed in hemp" is a metaphor that conveys the suffocating, drab atmosphere of the city. The phrase suggests the sky is trapped or hidden, much like light or life is concealed beneath layers of industrial pollution.</w:t>
      </w:r>
    </w:p>
    <w:p w14:paraId="6B236853" w14:textId="77777777" w:rsidR="005E38C6" w:rsidRPr="005E38C6" w:rsidRDefault="005E38C6" w:rsidP="005E38C6">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E38C6">
        <w:rPr>
          <w:rFonts w:ascii="Times New Roman" w:eastAsia="Times New Roman" w:hAnsi="Times New Roman" w:cs="Times New Roman"/>
          <w:b/>
          <w:bCs/>
          <w:kern w:val="0"/>
          <w:sz w:val="24"/>
          <w:szCs w:val="24"/>
          <w:lang w:eastAsia="en-GB"/>
          <w14:ligatures w14:val="none"/>
        </w:rPr>
        <w:t>Repetition:</w:t>
      </w:r>
      <w:r w:rsidRPr="005E38C6">
        <w:rPr>
          <w:rFonts w:ascii="Times New Roman" w:eastAsia="Times New Roman" w:hAnsi="Times New Roman" w:cs="Times New Roman"/>
          <w:kern w:val="0"/>
          <w:sz w:val="24"/>
          <w:szCs w:val="24"/>
          <w:lang w:eastAsia="en-GB"/>
          <w14:ligatures w14:val="none"/>
        </w:rPr>
        <w:t xml:space="preserve"> The repetition of "no" throughout the poem—"No bird," "No sound"—emphasizes absence and loss. This reinforces the sense of deprivation, as the speaker longs for natural sounds, sights, and vitality, but encounters only mechanical and artificial elements.</w:t>
      </w:r>
    </w:p>
    <w:p w14:paraId="486627B8" w14:textId="77777777" w:rsidR="005E38C6" w:rsidRPr="005E38C6" w:rsidRDefault="005E38C6" w:rsidP="005E38C6">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E38C6">
        <w:rPr>
          <w:rFonts w:ascii="Times New Roman" w:eastAsia="Times New Roman" w:hAnsi="Times New Roman" w:cs="Times New Roman"/>
          <w:b/>
          <w:bCs/>
          <w:kern w:val="0"/>
          <w:sz w:val="24"/>
          <w:szCs w:val="24"/>
          <w:lang w:eastAsia="en-GB"/>
          <w14:ligatures w14:val="none"/>
        </w:rPr>
        <w:t>Simile:</w:t>
      </w:r>
      <w:r w:rsidRPr="005E38C6">
        <w:rPr>
          <w:rFonts w:ascii="Times New Roman" w:eastAsia="Times New Roman" w:hAnsi="Times New Roman" w:cs="Times New Roman"/>
          <w:kern w:val="0"/>
          <w:sz w:val="24"/>
          <w:szCs w:val="24"/>
          <w:lang w:eastAsia="en-GB"/>
          <w14:ligatures w14:val="none"/>
        </w:rPr>
        <w:t xml:space="preserve"> The comparison of the buildings to "solid fog" acts as a simile, suggesting that the cityscape is as dense and impenetrable as fog, yet lacks any of fog’s transient, mysterious qualities. Instead, it is heavy, permanent, and oppressive.</w:t>
      </w:r>
    </w:p>
    <w:p w14:paraId="120EA985" w14:textId="77777777" w:rsidR="005E38C6" w:rsidRPr="005E38C6" w:rsidRDefault="005E38C6" w:rsidP="005E38C6">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E38C6">
        <w:rPr>
          <w:rFonts w:ascii="Times New Roman" w:eastAsia="Times New Roman" w:hAnsi="Times New Roman" w:cs="Times New Roman"/>
          <w:b/>
          <w:bCs/>
          <w:kern w:val="0"/>
          <w:sz w:val="24"/>
          <w:szCs w:val="24"/>
          <w:lang w:eastAsia="en-GB"/>
          <w14:ligatures w14:val="none"/>
        </w:rPr>
        <w:lastRenderedPageBreak/>
        <w:t>Enjambment:</w:t>
      </w:r>
      <w:r w:rsidRPr="005E38C6">
        <w:rPr>
          <w:rFonts w:ascii="Times New Roman" w:eastAsia="Times New Roman" w:hAnsi="Times New Roman" w:cs="Times New Roman"/>
          <w:kern w:val="0"/>
          <w:sz w:val="24"/>
          <w:szCs w:val="24"/>
          <w:lang w:eastAsia="en-GB"/>
          <w14:ligatures w14:val="none"/>
        </w:rPr>
        <w:t xml:space="preserve"> Eliot employs enjambment, where one line flows into the next without a pause, to create a feeling of unrelenting monotony, much like the endless, unbroken line of buildings she describes.</w:t>
      </w:r>
    </w:p>
    <w:p w14:paraId="0005F469" w14:textId="4D1C6A70" w:rsidR="00F53C9D" w:rsidRPr="0048244E" w:rsidRDefault="00C5137A" w:rsidP="00112D37">
      <w:pPr>
        <w:rPr>
          <w:b/>
          <w:bCs/>
          <w:sz w:val="44"/>
          <w:szCs w:val="44"/>
          <w:u w:val="single"/>
        </w:rPr>
      </w:pPr>
      <w:r w:rsidRPr="0048244E">
        <w:rPr>
          <w:b/>
          <w:bCs/>
          <w:sz w:val="44"/>
          <w:szCs w:val="44"/>
          <w:u w:val="single"/>
        </w:rPr>
        <w:t>COMPARISON:</w:t>
      </w:r>
    </w:p>
    <w:p w14:paraId="52C8C6E2" w14:textId="77777777" w:rsidR="0048244E" w:rsidRPr="0048244E" w:rsidRDefault="0048244E" w:rsidP="0048244E">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48244E">
        <w:rPr>
          <w:rFonts w:ascii="Times New Roman" w:eastAsia="Times New Roman" w:hAnsi="Times New Roman" w:cs="Times New Roman"/>
          <w:b/>
          <w:bCs/>
          <w:kern w:val="0"/>
          <w:sz w:val="27"/>
          <w:szCs w:val="27"/>
          <w:lang w:eastAsia="en-GB"/>
          <w14:ligatures w14:val="none"/>
        </w:rPr>
        <w:t xml:space="preserve">Comparison of </w:t>
      </w:r>
      <w:r w:rsidRPr="0048244E">
        <w:rPr>
          <w:rFonts w:ascii="Times New Roman" w:eastAsia="Times New Roman" w:hAnsi="Times New Roman" w:cs="Times New Roman"/>
          <w:b/>
          <w:bCs/>
          <w:i/>
          <w:iCs/>
          <w:kern w:val="0"/>
          <w:sz w:val="27"/>
          <w:szCs w:val="27"/>
          <w:lang w:eastAsia="en-GB"/>
          <w14:ligatures w14:val="none"/>
        </w:rPr>
        <w:t>In a London Drawing Room</w:t>
      </w:r>
      <w:r w:rsidRPr="0048244E">
        <w:rPr>
          <w:rFonts w:ascii="Times New Roman" w:eastAsia="Times New Roman" w:hAnsi="Times New Roman" w:cs="Times New Roman"/>
          <w:b/>
          <w:bCs/>
          <w:kern w:val="0"/>
          <w:sz w:val="27"/>
          <w:szCs w:val="27"/>
          <w:lang w:eastAsia="en-GB"/>
          <w14:ligatures w14:val="none"/>
        </w:rPr>
        <w:t xml:space="preserve"> with </w:t>
      </w:r>
      <w:r w:rsidRPr="0048244E">
        <w:rPr>
          <w:rFonts w:ascii="Times New Roman" w:eastAsia="Times New Roman" w:hAnsi="Times New Roman" w:cs="Times New Roman"/>
          <w:b/>
          <w:bCs/>
          <w:i/>
          <w:iCs/>
          <w:kern w:val="0"/>
          <w:sz w:val="27"/>
          <w:szCs w:val="27"/>
          <w:lang w:eastAsia="en-GB"/>
          <w14:ligatures w14:val="none"/>
        </w:rPr>
        <w:t>England in 1819</w:t>
      </w:r>
      <w:r w:rsidRPr="0048244E">
        <w:rPr>
          <w:rFonts w:ascii="Times New Roman" w:eastAsia="Times New Roman" w:hAnsi="Times New Roman" w:cs="Times New Roman"/>
          <w:b/>
          <w:bCs/>
          <w:kern w:val="0"/>
          <w:sz w:val="27"/>
          <w:szCs w:val="27"/>
          <w:lang w:eastAsia="en-GB"/>
          <w14:ligatures w14:val="none"/>
        </w:rPr>
        <w:t xml:space="preserve"> by Percy Bysshe Shelley and </w:t>
      </w:r>
      <w:r w:rsidRPr="0048244E">
        <w:rPr>
          <w:rFonts w:ascii="Times New Roman" w:eastAsia="Times New Roman" w:hAnsi="Times New Roman" w:cs="Times New Roman"/>
          <w:b/>
          <w:bCs/>
          <w:i/>
          <w:iCs/>
          <w:kern w:val="0"/>
          <w:sz w:val="27"/>
          <w:szCs w:val="27"/>
          <w:lang w:eastAsia="en-GB"/>
          <w14:ligatures w14:val="none"/>
        </w:rPr>
        <w:t>Lines Written in Early Spring</w:t>
      </w:r>
      <w:r w:rsidRPr="0048244E">
        <w:rPr>
          <w:rFonts w:ascii="Times New Roman" w:eastAsia="Times New Roman" w:hAnsi="Times New Roman" w:cs="Times New Roman"/>
          <w:b/>
          <w:bCs/>
          <w:kern w:val="0"/>
          <w:sz w:val="27"/>
          <w:szCs w:val="27"/>
          <w:lang w:eastAsia="en-GB"/>
          <w14:ligatures w14:val="none"/>
        </w:rPr>
        <w:t xml:space="preserve"> by William Wordsworth</w:t>
      </w:r>
    </w:p>
    <w:p w14:paraId="7B82BB11" w14:textId="77777777" w:rsidR="0048244E" w:rsidRPr="0048244E" w:rsidRDefault="0048244E" w:rsidP="0048244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t xml:space="preserve">The poems </w:t>
      </w:r>
      <w:r w:rsidRPr="0048244E">
        <w:rPr>
          <w:rFonts w:ascii="Times New Roman" w:eastAsia="Times New Roman" w:hAnsi="Times New Roman" w:cs="Times New Roman"/>
          <w:i/>
          <w:iCs/>
          <w:kern w:val="0"/>
          <w:sz w:val="24"/>
          <w:szCs w:val="24"/>
          <w:lang w:eastAsia="en-GB"/>
          <w14:ligatures w14:val="none"/>
        </w:rPr>
        <w:t>In a London Drawing Room</w:t>
      </w:r>
      <w:r w:rsidRPr="0048244E">
        <w:rPr>
          <w:rFonts w:ascii="Times New Roman" w:eastAsia="Times New Roman" w:hAnsi="Times New Roman" w:cs="Times New Roman"/>
          <w:kern w:val="0"/>
          <w:sz w:val="24"/>
          <w:szCs w:val="24"/>
          <w:lang w:eastAsia="en-GB"/>
          <w14:ligatures w14:val="none"/>
        </w:rPr>
        <w:t xml:space="preserve"> by George Eliot, </w:t>
      </w:r>
      <w:r w:rsidRPr="0048244E">
        <w:rPr>
          <w:rFonts w:ascii="Times New Roman" w:eastAsia="Times New Roman" w:hAnsi="Times New Roman" w:cs="Times New Roman"/>
          <w:i/>
          <w:iCs/>
          <w:kern w:val="0"/>
          <w:sz w:val="24"/>
          <w:szCs w:val="24"/>
          <w:lang w:eastAsia="en-GB"/>
          <w14:ligatures w14:val="none"/>
        </w:rPr>
        <w:t>England in 1819</w:t>
      </w:r>
      <w:r w:rsidRPr="0048244E">
        <w:rPr>
          <w:rFonts w:ascii="Times New Roman" w:eastAsia="Times New Roman" w:hAnsi="Times New Roman" w:cs="Times New Roman"/>
          <w:kern w:val="0"/>
          <w:sz w:val="24"/>
          <w:szCs w:val="24"/>
          <w:lang w:eastAsia="en-GB"/>
          <w14:ligatures w14:val="none"/>
        </w:rPr>
        <w:t xml:space="preserve"> by Percy Bysshe Shelley, and </w:t>
      </w:r>
      <w:r w:rsidRPr="0048244E">
        <w:rPr>
          <w:rFonts w:ascii="Times New Roman" w:eastAsia="Times New Roman" w:hAnsi="Times New Roman" w:cs="Times New Roman"/>
          <w:i/>
          <w:iCs/>
          <w:kern w:val="0"/>
          <w:sz w:val="24"/>
          <w:szCs w:val="24"/>
          <w:lang w:eastAsia="en-GB"/>
          <w14:ligatures w14:val="none"/>
        </w:rPr>
        <w:t>Lines Written in Early Spring</w:t>
      </w:r>
      <w:r w:rsidRPr="0048244E">
        <w:rPr>
          <w:rFonts w:ascii="Times New Roman" w:eastAsia="Times New Roman" w:hAnsi="Times New Roman" w:cs="Times New Roman"/>
          <w:kern w:val="0"/>
          <w:sz w:val="24"/>
          <w:szCs w:val="24"/>
          <w:lang w:eastAsia="en-GB"/>
          <w14:ligatures w14:val="none"/>
        </w:rPr>
        <w:t xml:space="preserve"> by William Wordsworth all reflect on their respective societies, often expressing criticism of the industrial and political landscapes of the time. Below is a comparison based on theme, tone, and style.</w:t>
      </w:r>
    </w:p>
    <w:p w14:paraId="614F7BC0" w14:textId="77777777" w:rsidR="0048244E" w:rsidRPr="0048244E" w:rsidRDefault="0048244E" w:rsidP="0048244E">
      <w:pPr>
        <w:spacing w:after="0"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pict w14:anchorId="084B668E">
          <v:rect id="_x0000_i1025" style="width:0;height:1.5pt" o:hralign="center" o:hrstd="t" o:hr="t" fillcolor="#a0a0a0" stroked="f"/>
        </w:pict>
      </w:r>
    </w:p>
    <w:p w14:paraId="414B6944" w14:textId="77777777" w:rsidR="0048244E" w:rsidRPr="0048244E" w:rsidRDefault="0048244E" w:rsidP="0048244E">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48244E">
        <w:rPr>
          <w:rFonts w:ascii="Times New Roman" w:eastAsia="Times New Roman" w:hAnsi="Times New Roman" w:cs="Times New Roman"/>
          <w:b/>
          <w:bCs/>
          <w:kern w:val="0"/>
          <w:sz w:val="27"/>
          <w:szCs w:val="27"/>
          <w:lang w:eastAsia="en-GB"/>
          <w14:ligatures w14:val="none"/>
        </w:rPr>
        <w:t>1. Themes:</w:t>
      </w:r>
    </w:p>
    <w:p w14:paraId="05121A7E" w14:textId="77777777" w:rsidR="0048244E" w:rsidRPr="0048244E" w:rsidRDefault="0048244E" w:rsidP="0048244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48244E">
        <w:rPr>
          <w:rFonts w:ascii="Times New Roman" w:eastAsia="Times New Roman" w:hAnsi="Times New Roman" w:cs="Times New Roman"/>
          <w:b/>
          <w:bCs/>
          <w:kern w:val="0"/>
          <w:sz w:val="24"/>
          <w:szCs w:val="24"/>
          <w:lang w:eastAsia="en-GB"/>
          <w14:ligatures w14:val="none"/>
        </w:rPr>
        <w:t>Urban/Industrial Alienation (</w:t>
      </w:r>
      <w:r w:rsidRPr="0048244E">
        <w:rPr>
          <w:rFonts w:ascii="Times New Roman" w:eastAsia="Times New Roman" w:hAnsi="Times New Roman" w:cs="Times New Roman"/>
          <w:b/>
          <w:bCs/>
          <w:i/>
          <w:iCs/>
          <w:kern w:val="0"/>
          <w:sz w:val="24"/>
          <w:szCs w:val="24"/>
          <w:lang w:eastAsia="en-GB"/>
          <w14:ligatures w14:val="none"/>
        </w:rPr>
        <w:t>In a London Drawing Room</w:t>
      </w:r>
      <w:r w:rsidRPr="0048244E">
        <w:rPr>
          <w:rFonts w:ascii="Times New Roman" w:eastAsia="Times New Roman" w:hAnsi="Times New Roman" w:cs="Times New Roman"/>
          <w:b/>
          <w:bCs/>
          <w:kern w:val="0"/>
          <w:sz w:val="24"/>
          <w:szCs w:val="24"/>
          <w:lang w:eastAsia="en-GB"/>
          <w14:ligatures w14:val="none"/>
        </w:rPr>
        <w:t xml:space="preserve"> and </w:t>
      </w:r>
      <w:r w:rsidRPr="0048244E">
        <w:rPr>
          <w:rFonts w:ascii="Times New Roman" w:eastAsia="Times New Roman" w:hAnsi="Times New Roman" w:cs="Times New Roman"/>
          <w:b/>
          <w:bCs/>
          <w:i/>
          <w:iCs/>
          <w:kern w:val="0"/>
          <w:sz w:val="24"/>
          <w:szCs w:val="24"/>
          <w:lang w:eastAsia="en-GB"/>
          <w14:ligatures w14:val="none"/>
        </w:rPr>
        <w:t>England in 1819</w:t>
      </w:r>
      <w:r w:rsidRPr="0048244E">
        <w:rPr>
          <w:rFonts w:ascii="Times New Roman" w:eastAsia="Times New Roman" w:hAnsi="Times New Roman" w:cs="Times New Roman"/>
          <w:b/>
          <w:bCs/>
          <w:kern w:val="0"/>
          <w:sz w:val="24"/>
          <w:szCs w:val="24"/>
          <w:lang w:eastAsia="en-GB"/>
          <w14:ligatures w14:val="none"/>
        </w:rPr>
        <w:t>)</w:t>
      </w:r>
    </w:p>
    <w:p w14:paraId="228EFD83" w14:textId="77777777" w:rsidR="0048244E" w:rsidRPr="0048244E" w:rsidRDefault="0048244E" w:rsidP="0048244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t xml:space="preserve">Both Eliot and Shelley focus on the social and environmental deterioration of their times. In </w:t>
      </w:r>
      <w:r w:rsidRPr="0048244E">
        <w:rPr>
          <w:rFonts w:ascii="Times New Roman" w:eastAsia="Times New Roman" w:hAnsi="Times New Roman" w:cs="Times New Roman"/>
          <w:i/>
          <w:iCs/>
          <w:kern w:val="0"/>
          <w:sz w:val="24"/>
          <w:szCs w:val="24"/>
          <w:lang w:eastAsia="en-GB"/>
          <w14:ligatures w14:val="none"/>
        </w:rPr>
        <w:t>In a London Drawing Room</w:t>
      </w:r>
      <w:r w:rsidRPr="0048244E">
        <w:rPr>
          <w:rFonts w:ascii="Times New Roman" w:eastAsia="Times New Roman" w:hAnsi="Times New Roman" w:cs="Times New Roman"/>
          <w:kern w:val="0"/>
          <w:sz w:val="24"/>
          <w:szCs w:val="24"/>
          <w:lang w:eastAsia="en-GB"/>
          <w14:ligatures w14:val="none"/>
        </w:rPr>
        <w:t>, Eliot critiques the urban landscape of London during the Industrial Revolution, highlighting the oppressive and lifeless atmosphere of the city, where nature is absent and human activity feels mechanical. The urban environment is monotonous, devoid of any natural beauty, reflecting the alienation felt by individuals in a dehumanized, industrial society.</w:t>
      </w:r>
    </w:p>
    <w:p w14:paraId="62A044BB" w14:textId="77777777" w:rsidR="0048244E" w:rsidRPr="0048244E" w:rsidRDefault="0048244E" w:rsidP="0048244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t xml:space="preserve">Similarly, Shelley’s </w:t>
      </w:r>
      <w:r w:rsidRPr="0048244E">
        <w:rPr>
          <w:rFonts w:ascii="Times New Roman" w:eastAsia="Times New Roman" w:hAnsi="Times New Roman" w:cs="Times New Roman"/>
          <w:i/>
          <w:iCs/>
          <w:kern w:val="0"/>
          <w:sz w:val="24"/>
          <w:szCs w:val="24"/>
          <w:lang w:eastAsia="en-GB"/>
          <w14:ligatures w14:val="none"/>
        </w:rPr>
        <w:t>England in 1819</w:t>
      </w:r>
      <w:r w:rsidRPr="0048244E">
        <w:rPr>
          <w:rFonts w:ascii="Times New Roman" w:eastAsia="Times New Roman" w:hAnsi="Times New Roman" w:cs="Times New Roman"/>
          <w:kern w:val="0"/>
          <w:sz w:val="24"/>
          <w:szCs w:val="24"/>
          <w:lang w:eastAsia="en-GB"/>
          <w14:ligatures w14:val="none"/>
        </w:rPr>
        <w:t xml:space="preserve"> critiques the political landscape of England during the Regency era. He describes the country as decaying, with corrupt rulers, suffering citizens, and a society on the verge of collapse. Shelley’s poem is more focused on political decay than industrialization, but both poets express dissatisfaction with the state of their world, seeing it as oppressive and soul-crushing.</w:t>
      </w:r>
    </w:p>
    <w:p w14:paraId="3979B857" w14:textId="77777777" w:rsidR="0048244E" w:rsidRPr="0048244E" w:rsidRDefault="0048244E" w:rsidP="0048244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48244E">
        <w:rPr>
          <w:rFonts w:ascii="Times New Roman" w:eastAsia="Times New Roman" w:hAnsi="Times New Roman" w:cs="Times New Roman"/>
          <w:b/>
          <w:bCs/>
          <w:kern w:val="0"/>
          <w:sz w:val="24"/>
          <w:szCs w:val="24"/>
          <w:lang w:eastAsia="en-GB"/>
          <w14:ligatures w14:val="none"/>
        </w:rPr>
        <w:t>Nature vs. Civilization (</w:t>
      </w:r>
      <w:r w:rsidRPr="0048244E">
        <w:rPr>
          <w:rFonts w:ascii="Times New Roman" w:eastAsia="Times New Roman" w:hAnsi="Times New Roman" w:cs="Times New Roman"/>
          <w:b/>
          <w:bCs/>
          <w:i/>
          <w:iCs/>
          <w:kern w:val="0"/>
          <w:sz w:val="24"/>
          <w:szCs w:val="24"/>
          <w:lang w:eastAsia="en-GB"/>
          <w14:ligatures w14:val="none"/>
        </w:rPr>
        <w:t>Lines Written in Early Spring</w:t>
      </w:r>
      <w:r w:rsidRPr="0048244E">
        <w:rPr>
          <w:rFonts w:ascii="Times New Roman" w:eastAsia="Times New Roman" w:hAnsi="Times New Roman" w:cs="Times New Roman"/>
          <w:b/>
          <w:bCs/>
          <w:kern w:val="0"/>
          <w:sz w:val="24"/>
          <w:szCs w:val="24"/>
          <w:lang w:eastAsia="en-GB"/>
          <w14:ligatures w14:val="none"/>
        </w:rPr>
        <w:t>)</w:t>
      </w:r>
    </w:p>
    <w:p w14:paraId="0DA1A57E" w14:textId="77777777" w:rsidR="0048244E" w:rsidRPr="0048244E" w:rsidRDefault="0048244E" w:rsidP="0048244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t xml:space="preserve">In contrast, Wordsworth’s </w:t>
      </w:r>
      <w:r w:rsidRPr="0048244E">
        <w:rPr>
          <w:rFonts w:ascii="Times New Roman" w:eastAsia="Times New Roman" w:hAnsi="Times New Roman" w:cs="Times New Roman"/>
          <w:i/>
          <w:iCs/>
          <w:kern w:val="0"/>
          <w:sz w:val="24"/>
          <w:szCs w:val="24"/>
          <w:lang w:eastAsia="en-GB"/>
          <w14:ligatures w14:val="none"/>
        </w:rPr>
        <w:t>Lines Written in Early Spring</w:t>
      </w:r>
      <w:r w:rsidRPr="0048244E">
        <w:rPr>
          <w:rFonts w:ascii="Times New Roman" w:eastAsia="Times New Roman" w:hAnsi="Times New Roman" w:cs="Times New Roman"/>
          <w:kern w:val="0"/>
          <w:sz w:val="24"/>
          <w:szCs w:val="24"/>
          <w:lang w:eastAsia="en-GB"/>
          <w14:ligatures w14:val="none"/>
        </w:rPr>
        <w:t xml:space="preserve"> celebrates the beauty and harmony of nature, lamenting how humanity has strayed from this connection. He contrasts the serene and restorative power of nature with the cruelty and artificiality of human society, implying that the industrial progress of the time had disconnected people from the natural world. The theme of nature as a source of peace and moral guidance sharply contrasts with Eliot’s portrayal of the lifeless, industrial city.</w:t>
      </w:r>
    </w:p>
    <w:p w14:paraId="0D569BFB" w14:textId="77777777" w:rsidR="0048244E" w:rsidRPr="0048244E" w:rsidRDefault="0048244E" w:rsidP="0048244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t>Both Wordsworth and Eliot deal with the tension between nature and human civilization, but where Wordsworth finds solace and meaning in nature, Eliot finds only absence and deprivation in the urban world.</w:t>
      </w:r>
    </w:p>
    <w:p w14:paraId="4EAAB16B" w14:textId="77777777" w:rsidR="0048244E" w:rsidRPr="0048244E" w:rsidRDefault="0048244E" w:rsidP="0048244E">
      <w:pPr>
        <w:spacing w:after="0"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pict w14:anchorId="4FAA0850">
          <v:rect id="_x0000_i1026" style="width:0;height:1.5pt" o:hralign="center" o:hrstd="t" o:hr="t" fillcolor="#a0a0a0" stroked="f"/>
        </w:pict>
      </w:r>
    </w:p>
    <w:p w14:paraId="0565296C" w14:textId="77777777" w:rsidR="0048244E" w:rsidRPr="0048244E" w:rsidRDefault="0048244E" w:rsidP="0048244E">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48244E">
        <w:rPr>
          <w:rFonts w:ascii="Times New Roman" w:eastAsia="Times New Roman" w:hAnsi="Times New Roman" w:cs="Times New Roman"/>
          <w:b/>
          <w:bCs/>
          <w:kern w:val="0"/>
          <w:sz w:val="27"/>
          <w:szCs w:val="27"/>
          <w:lang w:eastAsia="en-GB"/>
          <w14:ligatures w14:val="none"/>
        </w:rPr>
        <w:lastRenderedPageBreak/>
        <w:t>2. Tone:</w:t>
      </w:r>
    </w:p>
    <w:p w14:paraId="14F2B5A8" w14:textId="77777777" w:rsidR="0048244E" w:rsidRPr="0048244E" w:rsidRDefault="0048244E" w:rsidP="0048244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48244E">
        <w:rPr>
          <w:rFonts w:ascii="Times New Roman" w:eastAsia="Times New Roman" w:hAnsi="Times New Roman" w:cs="Times New Roman"/>
          <w:b/>
          <w:bCs/>
          <w:kern w:val="0"/>
          <w:sz w:val="24"/>
          <w:szCs w:val="24"/>
          <w:lang w:eastAsia="en-GB"/>
          <w14:ligatures w14:val="none"/>
        </w:rPr>
        <w:t>Bleak and Oppressive (</w:t>
      </w:r>
      <w:r w:rsidRPr="0048244E">
        <w:rPr>
          <w:rFonts w:ascii="Times New Roman" w:eastAsia="Times New Roman" w:hAnsi="Times New Roman" w:cs="Times New Roman"/>
          <w:b/>
          <w:bCs/>
          <w:i/>
          <w:iCs/>
          <w:kern w:val="0"/>
          <w:sz w:val="24"/>
          <w:szCs w:val="24"/>
          <w:lang w:eastAsia="en-GB"/>
          <w14:ligatures w14:val="none"/>
        </w:rPr>
        <w:t>In a London Drawing Room</w:t>
      </w:r>
      <w:r w:rsidRPr="0048244E">
        <w:rPr>
          <w:rFonts w:ascii="Times New Roman" w:eastAsia="Times New Roman" w:hAnsi="Times New Roman" w:cs="Times New Roman"/>
          <w:b/>
          <w:bCs/>
          <w:kern w:val="0"/>
          <w:sz w:val="24"/>
          <w:szCs w:val="24"/>
          <w:lang w:eastAsia="en-GB"/>
          <w14:ligatures w14:val="none"/>
        </w:rPr>
        <w:t xml:space="preserve"> and </w:t>
      </w:r>
      <w:r w:rsidRPr="0048244E">
        <w:rPr>
          <w:rFonts w:ascii="Times New Roman" w:eastAsia="Times New Roman" w:hAnsi="Times New Roman" w:cs="Times New Roman"/>
          <w:b/>
          <w:bCs/>
          <w:i/>
          <w:iCs/>
          <w:kern w:val="0"/>
          <w:sz w:val="24"/>
          <w:szCs w:val="24"/>
          <w:lang w:eastAsia="en-GB"/>
          <w14:ligatures w14:val="none"/>
        </w:rPr>
        <w:t>England in 1819</w:t>
      </w:r>
      <w:r w:rsidRPr="0048244E">
        <w:rPr>
          <w:rFonts w:ascii="Times New Roman" w:eastAsia="Times New Roman" w:hAnsi="Times New Roman" w:cs="Times New Roman"/>
          <w:b/>
          <w:bCs/>
          <w:kern w:val="0"/>
          <w:sz w:val="24"/>
          <w:szCs w:val="24"/>
          <w:lang w:eastAsia="en-GB"/>
          <w14:ligatures w14:val="none"/>
        </w:rPr>
        <w:t>)</w:t>
      </w:r>
    </w:p>
    <w:p w14:paraId="3E2FA1F5" w14:textId="77777777" w:rsidR="0048244E" w:rsidRPr="0048244E" w:rsidRDefault="0048244E" w:rsidP="0048244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t>Both Eliot and Shelley employ a bleak, pessimistic tone. In Eliot’s poem, the speaker feels stifled by the endless stretch of buildings, smoke-filled skies, and the absence of nature. The suffocating imagery creates an atmosphere of hopelessness and alienation. Similarly, Shelley’s poem has a despairing tone as he describes a dying England, ruled by a “leech-like” king and filled with people who are oppressed and impoverished.</w:t>
      </w:r>
    </w:p>
    <w:p w14:paraId="4465091F" w14:textId="77777777" w:rsidR="0048244E" w:rsidRPr="0048244E" w:rsidRDefault="0048244E" w:rsidP="0048244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t>In both poems, there is a sense of stagnation and decay, whether in the physical landscape of London (Eliot) or the political landscape of England (Shelley). While Eliot’s tone suggests emotional and environmental suffocation, Shelley’s tone is revolutionary, with the underlying hope for a rebirth or renewal after the current decay.</w:t>
      </w:r>
    </w:p>
    <w:p w14:paraId="731BD149" w14:textId="77777777" w:rsidR="0048244E" w:rsidRPr="0048244E" w:rsidRDefault="0048244E" w:rsidP="0048244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48244E">
        <w:rPr>
          <w:rFonts w:ascii="Times New Roman" w:eastAsia="Times New Roman" w:hAnsi="Times New Roman" w:cs="Times New Roman"/>
          <w:b/>
          <w:bCs/>
          <w:kern w:val="0"/>
          <w:sz w:val="24"/>
          <w:szCs w:val="24"/>
          <w:lang w:eastAsia="en-GB"/>
          <w14:ligatures w14:val="none"/>
        </w:rPr>
        <w:t>Peaceful and Reflective (</w:t>
      </w:r>
      <w:r w:rsidRPr="0048244E">
        <w:rPr>
          <w:rFonts w:ascii="Times New Roman" w:eastAsia="Times New Roman" w:hAnsi="Times New Roman" w:cs="Times New Roman"/>
          <w:b/>
          <w:bCs/>
          <w:i/>
          <w:iCs/>
          <w:kern w:val="0"/>
          <w:sz w:val="24"/>
          <w:szCs w:val="24"/>
          <w:lang w:eastAsia="en-GB"/>
          <w14:ligatures w14:val="none"/>
        </w:rPr>
        <w:t>Lines Written in Early Spring</w:t>
      </w:r>
      <w:r w:rsidRPr="0048244E">
        <w:rPr>
          <w:rFonts w:ascii="Times New Roman" w:eastAsia="Times New Roman" w:hAnsi="Times New Roman" w:cs="Times New Roman"/>
          <w:b/>
          <w:bCs/>
          <w:kern w:val="0"/>
          <w:sz w:val="24"/>
          <w:szCs w:val="24"/>
          <w:lang w:eastAsia="en-GB"/>
          <w14:ligatures w14:val="none"/>
        </w:rPr>
        <w:t>)</w:t>
      </w:r>
    </w:p>
    <w:p w14:paraId="0D38D45C" w14:textId="77777777" w:rsidR="0048244E" w:rsidRPr="0048244E" w:rsidRDefault="0048244E" w:rsidP="0048244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t xml:space="preserve">In contrast, Wordsworth’s tone in </w:t>
      </w:r>
      <w:r w:rsidRPr="0048244E">
        <w:rPr>
          <w:rFonts w:ascii="Times New Roman" w:eastAsia="Times New Roman" w:hAnsi="Times New Roman" w:cs="Times New Roman"/>
          <w:i/>
          <w:iCs/>
          <w:kern w:val="0"/>
          <w:sz w:val="24"/>
          <w:szCs w:val="24"/>
          <w:lang w:eastAsia="en-GB"/>
          <w14:ligatures w14:val="none"/>
        </w:rPr>
        <w:t>Lines Written in Early Spring</w:t>
      </w:r>
      <w:r w:rsidRPr="0048244E">
        <w:rPr>
          <w:rFonts w:ascii="Times New Roman" w:eastAsia="Times New Roman" w:hAnsi="Times New Roman" w:cs="Times New Roman"/>
          <w:kern w:val="0"/>
          <w:sz w:val="24"/>
          <w:szCs w:val="24"/>
          <w:lang w:eastAsia="en-GB"/>
          <w14:ligatures w14:val="none"/>
        </w:rPr>
        <w:t xml:space="preserve"> is calm, meditative, and reflective. Even though he expresses sadness at humanity’s cruelty, the natural setting where he composes the poem fills him with joy and peace. The overall tone is more positive, as Wordsworth focuses on the beauty of nature, which offers a form of spiritual healing.</w:t>
      </w:r>
    </w:p>
    <w:p w14:paraId="58378431" w14:textId="77777777" w:rsidR="0048244E" w:rsidRPr="0048244E" w:rsidRDefault="0048244E" w:rsidP="0048244E">
      <w:pPr>
        <w:spacing w:after="0"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pict w14:anchorId="490DBDC7">
          <v:rect id="_x0000_i1027" style="width:0;height:1.5pt" o:hralign="center" o:hrstd="t" o:hr="t" fillcolor="#a0a0a0" stroked="f"/>
        </w:pict>
      </w:r>
    </w:p>
    <w:p w14:paraId="64D74389" w14:textId="77777777" w:rsidR="0048244E" w:rsidRPr="0048244E" w:rsidRDefault="0048244E" w:rsidP="0048244E">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48244E">
        <w:rPr>
          <w:rFonts w:ascii="Times New Roman" w:eastAsia="Times New Roman" w:hAnsi="Times New Roman" w:cs="Times New Roman"/>
          <w:b/>
          <w:bCs/>
          <w:kern w:val="0"/>
          <w:sz w:val="27"/>
          <w:szCs w:val="27"/>
          <w:lang w:eastAsia="en-GB"/>
          <w14:ligatures w14:val="none"/>
        </w:rPr>
        <w:t>3. Style:</w:t>
      </w:r>
    </w:p>
    <w:p w14:paraId="3146C2A6" w14:textId="77777777" w:rsidR="0048244E" w:rsidRPr="0048244E" w:rsidRDefault="0048244E" w:rsidP="0048244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48244E">
        <w:rPr>
          <w:rFonts w:ascii="Times New Roman" w:eastAsia="Times New Roman" w:hAnsi="Times New Roman" w:cs="Times New Roman"/>
          <w:b/>
          <w:bCs/>
          <w:kern w:val="0"/>
          <w:sz w:val="24"/>
          <w:szCs w:val="24"/>
          <w:lang w:eastAsia="en-GB"/>
          <w14:ligatures w14:val="none"/>
        </w:rPr>
        <w:t>Political Satire and Rebellion (</w:t>
      </w:r>
      <w:r w:rsidRPr="0048244E">
        <w:rPr>
          <w:rFonts w:ascii="Times New Roman" w:eastAsia="Times New Roman" w:hAnsi="Times New Roman" w:cs="Times New Roman"/>
          <w:b/>
          <w:bCs/>
          <w:i/>
          <w:iCs/>
          <w:kern w:val="0"/>
          <w:sz w:val="24"/>
          <w:szCs w:val="24"/>
          <w:lang w:eastAsia="en-GB"/>
          <w14:ligatures w14:val="none"/>
        </w:rPr>
        <w:t>England in 1819</w:t>
      </w:r>
      <w:r w:rsidRPr="0048244E">
        <w:rPr>
          <w:rFonts w:ascii="Times New Roman" w:eastAsia="Times New Roman" w:hAnsi="Times New Roman" w:cs="Times New Roman"/>
          <w:b/>
          <w:bCs/>
          <w:kern w:val="0"/>
          <w:sz w:val="24"/>
          <w:szCs w:val="24"/>
          <w:lang w:eastAsia="en-GB"/>
          <w14:ligatures w14:val="none"/>
        </w:rPr>
        <w:t>)</w:t>
      </w:r>
    </w:p>
    <w:p w14:paraId="02A63905" w14:textId="77777777" w:rsidR="0048244E" w:rsidRPr="0048244E" w:rsidRDefault="0048244E" w:rsidP="0048244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t xml:space="preserve">Shelley’s </w:t>
      </w:r>
      <w:r w:rsidRPr="0048244E">
        <w:rPr>
          <w:rFonts w:ascii="Times New Roman" w:eastAsia="Times New Roman" w:hAnsi="Times New Roman" w:cs="Times New Roman"/>
          <w:i/>
          <w:iCs/>
          <w:kern w:val="0"/>
          <w:sz w:val="24"/>
          <w:szCs w:val="24"/>
          <w:lang w:eastAsia="en-GB"/>
          <w14:ligatures w14:val="none"/>
        </w:rPr>
        <w:t>England in 1819</w:t>
      </w:r>
      <w:r w:rsidRPr="0048244E">
        <w:rPr>
          <w:rFonts w:ascii="Times New Roman" w:eastAsia="Times New Roman" w:hAnsi="Times New Roman" w:cs="Times New Roman"/>
          <w:kern w:val="0"/>
          <w:sz w:val="24"/>
          <w:szCs w:val="24"/>
          <w:lang w:eastAsia="en-GB"/>
          <w14:ligatures w14:val="none"/>
        </w:rPr>
        <w:t xml:space="preserve"> is a sonnet, a form often associated with love poetry, but Shelley subverts the traditional sonnet form to criticize the political state of his country. The poem’s style is direct and biting, reflecting Shelley’s anger at the monarchy and the suffering of the people. His use of metaphors like "leech-like" rulers and images of disease and death convey a powerful sense of moral and political outrage.</w:t>
      </w:r>
    </w:p>
    <w:p w14:paraId="3DE618B5" w14:textId="77777777" w:rsidR="0048244E" w:rsidRPr="0048244E" w:rsidRDefault="0048244E" w:rsidP="0048244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48244E">
        <w:rPr>
          <w:rFonts w:ascii="Times New Roman" w:eastAsia="Times New Roman" w:hAnsi="Times New Roman" w:cs="Times New Roman"/>
          <w:b/>
          <w:bCs/>
          <w:kern w:val="0"/>
          <w:sz w:val="24"/>
          <w:szCs w:val="24"/>
          <w:lang w:eastAsia="en-GB"/>
          <w14:ligatures w14:val="none"/>
        </w:rPr>
        <w:t>Bleak Descriptive Imagery (</w:t>
      </w:r>
      <w:r w:rsidRPr="0048244E">
        <w:rPr>
          <w:rFonts w:ascii="Times New Roman" w:eastAsia="Times New Roman" w:hAnsi="Times New Roman" w:cs="Times New Roman"/>
          <w:b/>
          <w:bCs/>
          <w:i/>
          <w:iCs/>
          <w:kern w:val="0"/>
          <w:sz w:val="24"/>
          <w:szCs w:val="24"/>
          <w:lang w:eastAsia="en-GB"/>
          <w14:ligatures w14:val="none"/>
        </w:rPr>
        <w:t>In a London Drawing Room</w:t>
      </w:r>
      <w:r w:rsidRPr="0048244E">
        <w:rPr>
          <w:rFonts w:ascii="Times New Roman" w:eastAsia="Times New Roman" w:hAnsi="Times New Roman" w:cs="Times New Roman"/>
          <w:b/>
          <w:bCs/>
          <w:kern w:val="0"/>
          <w:sz w:val="24"/>
          <w:szCs w:val="24"/>
          <w:lang w:eastAsia="en-GB"/>
          <w14:ligatures w14:val="none"/>
        </w:rPr>
        <w:t>)</w:t>
      </w:r>
    </w:p>
    <w:p w14:paraId="3F4EB1D2" w14:textId="77777777" w:rsidR="0048244E" w:rsidRPr="0048244E" w:rsidRDefault="0048244E" w:rsidP="0048244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t>Eliot’s style is more descriptive, focusing on the oppressive visual and auditory imagery of industrial London. The poem lacks the lyrical beauty often found in nature poetry, and its spare, detached style mirrors the alienation felt by the speaker. There is a marked absence of metaphors that convey hope or renewal, as Eliot focuses instead on stark descriptions of the city’s suffocating monotony.</w:t>
      </w:r>
    </w:p>
    <w:p w14:paraId="49089C81" w14:textId="77777777" w:rsidR="0048244E" w:rsidRPr="0048244E" w:rsidRDefault="0048244E" w:rsidP="0048244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48244E">
        <w:rPr>
          <w:rFonts w:ascii="Times New Roman" w:eastAsia="Times New Roman" w:hAnsi="Times New Roman" w:cs="Times New Roman"/>
          <w:b/>
          <w:bCs/>
          <w:kern w:val="0"/>
          <w:sz w:val="24"/>
          <w:szCs w:val="24"/>
          <w:lang w:eastAsia="en-GB"/>
          <w14:ligatures w14:val="none"/>
        </w:rPr>
        <w:t>Romantic Idealization of Nature (</w:t>
      </w:r>
      <w:r w:rsidRPr="0048244E">
        <w:rPr>
          <w:rFonts w:ascii="Times New Roman" w:eastAsia="Times New Roman" w:hAnsi="Times New Roman" w:cs="Times New Roman"/>
          <w:b/>
          <w:bCs/>
          <w:i/>
          <w:iCs/>
          <w:kern w:val="0"/>
          <w:sz w:val="24"/>
          <w:szCs w:val="24"/>
          <w:lang w:eastAsia="en-GB"/>
          <w14:ligatures w14:val="none"/>
        </w:rPr>
        <w:t>Lines Written in Early Spring</w:t>
      </w:r>
      <w:r w:rsidRPr="0048244E">
        <w:rPr>
          <w:rFonts w:ascii="Times New Roman" w:eastAsia="Times New Roman" w:hAnsi="Times New Roman" w:cs="Times New Roman"/>
          <w:b/>
          <w:bCs/>
          <w:kern w:val="0"/>
          <w:sz w:val="24"/>
          <w:szCs w:val="24"/>
          <w:lang w:eastAsia="en-GB"/>
          <w14:ligatures w14:val="none"/>
        </w:rPr>
        <w:t>)</w:t>
      </w:r>
    </w:p>
    <w:p w14:paraId="6A68EB2F" w14:textId="75988093" w:rsidR="0048244E" w:rsidRPr="0048244E" w:rsidRDefault="0048244E" w:rsidP="0048244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t xml:space="preserve">Wordsworth’s style, as a Romantic poet, is lyrical and idealized. He uses nature as a central symbol </w:t>
      </w:r>
      <w:r w:rsidR="002C2A81">
        <w:rPr>
          <w:rFonts w:ascii="Times New Roman" w:eastAsia="Times New Roman" w:hAnsi="Times New Roman" w:cs="Times New Roman"/>
          <w:kern w:val="0"/>
          <w:sz w:val="24"/>
          <w:szCs w:val="24"/>
          <w:lang w:eastAsia="en-GB"/>
          <w14:ligatures w14:val="none"/>
        </w:rPr>
        <w:t>of</w:t>
      </w:r>
      <w:r w:rsidRPr="0048244E">
        <w:rPr>
          <w:rFonts w:ascii="Times New Roman" w:eastAsia="Times New Roman" w:hAnsi="Times New Roman" w:cs="Times New Roman"/>
          <w:kern w:val="0"/>
          <w:sz w:val="24"/>
          <w:szCs w:val="24"/>
          <w:lang w:eastAsia="en-GB"/>
          <w14:ligatures w14:val="none"/>
        </w:rPr>
        <w:t xml:space="preserve"> purity, innocence, and moral goodness. His use of personification in lines like “The birds around me hopped and played” suggests a close, harmonious relationship between nature and humanity. The poem’s simple, reflective diction conveys a sense of peace, contrasting sharply with Eliot’s harsh urban imagery.</w:t>
      </w:r>
    </w:p>
    <w:p w14:paraId="5613609C" w14:textId="77777777" w:rsidR="0048244E" w:rsidRPr="0048244E" w:rsidRDefault="0048244E" w:rsidP="0048244E">
      <w:pPr>
        <w:spacing w:after="0"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lastRenderedPageBreak/>
        <w:pict w14:anchorId="2F365788">
          <v:rect id="_x0000_i1028" style="width:0;height:1.5pt" o:hralign="center" o:hrstd="t" o:hr="t" fillcolor="#a0a0a0" stroked="f"/>
        </w:pict>
      </w:r>
    </w:p>
    <w:p w14:paraId="406E2826" w14:textId="77777777" w:rsidR="0048244E" w:rsidRPr="0048244E" w:rsidRDefault="0048244E" w:rsidP="0048244E">
      <w:pPr>
        <w:spacing w:before="100" w:beforeAutospacing="1" w:after="100" w:afterAutospacing="1" w:line="240" w:lineRule="auto"/>
        <w:outlineLvl w:val="2"/>
        <w:rPr>
          <w:rFonts w:ascii="Times New Roman" w:eastAsia="Times New Roman" w:hAnsi="Times New Roman" w:cs="Times New Roman"/>
          <w:b/>
          <w:bCs/>
          <w:kern w:val="0"/>
          <w:sz w:val="27"/>
          <w:szCs w:val="27"/>
          <w:u w:val="single"/>
          <w:lang w:eastAsia="en-GB"/>
          <w14:ligatures w14:val="none"/>
        </w:rPr>
      </w:pPr>
      <w:r w:rsidRPr="0048244E">
        <w:rPr>
          <w:rFonts w:ascii="Times New Roman" w:eastAsia="Times New Roman" w:hAnsi="Times New Roman" w:cs="Times New Roman"/>
          <w:b/>
          <w:bCs/>
          <w:kern w:val="0"/>
          <w:sz w:val="27"/>
          <w:szCs w:val="27"/>
          <w:u w:val="single"/>
          <w:lang w:eastAsia="en-GB"/>
          <w14:ligatures w14:val="none"/>
        </w:rPr>
        <w:t>Conclusion:</w:t>
      </w:r>
    </w:p>
    <w:p w14:paraId="5D070DB9" w14:textId="77777777" w:rsidR="0048244E" w:rsidRPr="0048244E" w:rsidRDefault="0048244E" w:rsidP="0048244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t xml:space="preserve">In summary, </w:t>
      </w:r>
      <w:r w:rsidRPr="0048244E">
        <w:rPr>
          <w:rFonts w:ascii="Times New Roman" w:eastAsia="Times New Roman" w:hAnsi="Times New Roman" w:cs="Times New Roman"/>
          <w:i/>
          <w:iCs/>
          <w:kern w:val="0"/>
          <w:sz w:val="24"/>
          <w:szCs w:val="24"/>
          <w:lang w:eastAsia="en-GB"/>
          <w14:ligatures w14:val="none"/>
        </w:rPr>
        <w:t>In a London Drawing Room</w:t>
      </w:r>
      <w:r w:rsidRPr="0048244E">
        <w:rPr>
          <w:rFonts w:ascii="Times New Roman" w:eastAsia="Times New Roman" w:hAnsi="Times New Roman" w:cs="Times New Roman"/>
          <w:kern w:val="0"/>
          <w:sz w:val="24"/>
          <w:szCs w:val="24"/>
          <w:lang w:eastAsia="en-GB"/>
          <w14:ligatures w14:val="none"/>
        </w:rPr>
        <w:t xml:space="preserve">, </w:t>
      </w:r>
      <w:r w:rsidRPr="0048244E">
        <w:rPr>
          <w:rFonts w:ascii="Times New Roman" w:eastAsia="Times New Roman" w:hAnsi="Times New Roman" w:cs="Times New Roman"/>
          <w:i/>
          <w:iCs/>
          <w:kern w:val="0"/>
          <w:sz w:val="24"/>
          <w:szCs w:val="24"/>
          <w:lang w:eastAsia="en-GB"/>
          <w14:ligatures w14:val="none"/>
        </w:rPr>
        <w:t>England in 1819</w:t>
      </w:r>
      <w:r w:rsidRPr="0048244E">
        <w:rPr>
          <w:rFonts w:ascii="Times New Roman" w:eastAsia="Times New Roman" w:hAnsi="Times New Roman" w:cs="Times New Roman"/>
          <w:kern w:val="0"/>
          <w:sz w:val="24"/>
          <w:szCs w:val="24"/>
          <w:lang w:eastAsia="en-GB"/>
          <w14:ligatures w14:val="none"/>
        </w:rPr>
        <w:t xml:space="preserve">, and </w:t>
      </w:r>
      <w:r w:rsidRPr="0048244E">
        <w:rPr>
          <w:rFonts w:ascii="Times New Roman" w:eastAsia="Times New Roman" w:hAnsi="Times New Roman" w:cs="Times New Roman"/>
          <w:i/>
          <w:iCs/>
          <w:kern w:val="0"/>
          <w:sz w:val="24"/>
          <w:szCs w:val="24"/>
          <w:lang w:eastAsia="en-GB"/>
          <w14:ligatures w14:val="none"/>
        </w:rPr>
        <w:t>Lines Written in Early Spring</w:t>
      </w:r>
      <w:r w:rsidRPr="0048244E">
        <w:rPr>
          <w:rFonts w:ascii="Times New Roman" w:eastAsia="Times New Roman" w:hAnsi="Times New Roman" w:cs="Times New Roman"/>
          <w:kern w:val="0"/>
          <w:sz w:val="24"/>
          <w:szCs w:val="24"/>
          <w:lang w:eastAsia="en-GB"/>
          <w14:ligatures w14:val="none"/>
        </w:rPr>
        <w:t xml:space="preserve"> all explore the relationship between humanity and society, but from different angles. Eliot critiques the dehumanizing effects of industrialization on the urban environment, while Shelley attacks the political corruption and decay of England. Wordsworth, in contrast, offers a Romantic idealization of nature, lamenting humanity’s disconnection from it.</w:t>
      </w:r>
    </w:p>
    <w:p w14:paraId="72A65CD4" w14:textId="77777777" w:rsidR="0048244E" w:rsidRPr="0048244E" w:rsidRDefault="0048244E" w:rsidP="0048244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8244E">
        <w:rPr>
          <w:rFonts w:ascii="Times New Roman" w:eastAsia="Times New Roman" w:hAnsi="Times New Roman" w:cs="Times New Roman"/>
          <w:kern w:val="0"/>
          <w:sz w:val="24"/>
          <w:szCs w:val="24"/>
          <w:lang w:eastAsia="en-GB"/>
          <w14:ligatures w14:val="none"/>
        </w:rPr>
        <w:t>Each poet uses different tones and styles to reflect their concerns, with Eliot and Shelley presenting a grim vision of society’s future, while Wordsworth offers solace in nature’s enduring beauty. These contrasting perspectives highlight the diverse ways 19th-century poets responded to the rapid changes brought on by industrialization, urbanization, and political unrest.</w:t>
      </w:r>
    </w:p>
    <w:p w14:paraId="78090F20" w14:textId="77777777" w:rsidR="00C5137A" w:rsidRPr="00C5137A" w:rsidRDefault="00C5137A" w:rsidP="00112D37">
      <w:pPr>
        <w:rPr>
          <w:b/>
          <w:bCs/>
          <w:sz w:val="44"/>
          <w:szCs w:val="44"/>
        </w:rPr>
      </w:pPr>
    </w:p>
    <w:sectPr w:rsidR="00C5137A" w:rsidRPr="00C513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FB2B33"/>
    <w:multiLevelType w:val="multilevel"/>
    <w:tmpl w:val="04B25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63501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06C"/>
    <w:rsid w:val="0004035A"/>
    <w:rsid w:val="000E506C"/>
    <w:rsid w:val="00112D37"/>
    <w:rsid w:val="00175666"/>
    <w:rsid w:val="002C2A81"/>
    <w:rsid w:val="00396F67"/>
    <w:rsid w:val="0048244E"/>
    <w:rsid w:val="005E38C6"/>
    <w:rsid w:val="007757A0"/>
    <w:rsid w:val="008435CE"/>
    <w:rsid w:val="00BB5995"/>
    <w:rsid w:val="00C5137A"/>
    <w:rsid w:val="00D649EC"/>
    <w:rsid w:val="00F53C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1EBCD9"/>
  <w15:chartTrackingRefBased/>
  <w15:docId w15:val="{C91D7FF0-0A71-47F7-8840-71CF6840A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506C"/>
  </w:style>
  <w:style w:type="paragraph" w:styleId="Heading1">
    <w:name w:val="heading 1"/>
    <w:basedOn w:val="Normal"/>
    <w:next w:val="Normal"/>
    <w:link w:val="Heading1Char"/>
    <w:uiPriority w:val="9"/>
    <w:qFormat/>
    <w:rsid w:val="000E50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50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E50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0E50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50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50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50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50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50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0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50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E50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E50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50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50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50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50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506C"/>
    <w:rPr>
      <w:rFonts w:eastAsiaTheme="majorEastAsia" w:cstheme="majorBidi"/>
      <w:color w:val="272727" w:themeColor="text1" w:themeTint="D8"/>
    </w:rPr>
  </w:style>
  <w:style w:type="paragraph" w:styleId="Title">
    <w:name w:val="Title"/>
    <w:basedOn w:val="Normal"/>
    <w:next w:val="Normal"/>
    <w:link w:val="TitleChar"/>
    <w:uiPriority w:val="10"/>
    <w:qFormat/>
    <w:rsid w:val="000E50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50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50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50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506C"/>
    <w:pPr>
      <w:spacing w:before="160"/>
      <w:jc w:val="center"/>
    </w:pPr>
    <w:rPr>
      <w:i/>
      <w:iCs/>
      <w:color w:val="404040" w:themeColor="text1" w:themeTint="BF"/>
    </w:rPr>
  </w:style>
  <w:style w:type="character" w:customStyle="1" w:styleId="QuoteChar">
    <w:name w:val="Quote Char"/>
    <w:basedOn w:val="DefaultParagraphFont"/>
    <w:link w:val="Quote"/>
    <w:uiPriority w:val="29"/>
    <w:rsid w:val="000E506C"/>
    <w:rPr>
      <w:i/>
      <w:iCs/>
      <w:color w:val="404040" w:themeColor="text1" w:themeTint="BF"/>
    </w:rPr>
  </w:style>
  <w:style w:type="paragraph" w:styleId="ListParagraph">
    <w:name w:val="List Paragraph"/>
    <w:basedOn w:val="Normal"/>
    <w:uiPriority w:val="34"/>
    <w:qFormat/>
    <w:rsid w:val="000E506C"/>
    <w:pPr>
      <w:ind w:left="720"/>
      <w:contextualSpacing/>
    </w:pPr>
  </w:style>
  <w:style w:type="character" w:styleId="IntenseEmphasis">
    <w:name w:val="Intense Emphasis"/>
    <w:basedOn w:val="DefaultParagraphFont"/>
    <w:uiPriority w:val="21"/>
    <w:qFormat/>
    <w:rsid w:val="000E506C"/>
    <w:rPr>
      <w:i/>
      <w:iCs/>
      <w:color w:val="0F4761" w:themeColor="accent1" w:themeShade="BF"/>
    </w:rPr>
  </w:style>
  <w:style w:type="paragraph" w:styleId="IntenseQuote">
    <w:name w:val="Intense Quote"/>
    <w:basedOn w:val="Normal"/>
    <w:next w:val="Normal"/>
    <w:link w:val="IntenseQuoteChar"/>
    <w:uiPriority w:val="30"/>
    <w:qFormat/>
    <w:rsid w:val="000E50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506C"/>
    <w:rPr>
      <w:i/>
      <w:iCs/>
      <w:color w:val="0F4761" w:themeColor="accent1" w:themeShade="BF"/>
    </w:rPr>
  </w:style>
  <w:style w:type="character" w:styleId="IntenseReference">
    <w:name w:val="Intense Reference"/>
    <w:basedOn w:val="DefaultParagraphFont"/>
    <w:uiPriority w:val="32"/>
    <w:qFormat/>
    <w:rsid w:val="000E506C"/>
    <w:rPr>
      <w:b/>
      <w:bCs/>
      <w:smallCaps/>
      <w:color w:val="0F4761" w:themeColor="accent1" w:themeShade="BF"/>
      <w:spacing w:val="5"/>
    </w:rPr>
  </w:style>
  <w:style w:type="paragraph" w:styleId="NormalWeb">
    <w:name w:val="Normal (Web)"/>
    <w:basedOn w:val="Normal"/>
    <w:uiPriority w:val="99"/>
    <w:semiHidden/>
    <w:unhideWhenUsed/>
    <w:rsid w:val="000E506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0E506C"/>
    <w:rPr>
      <w:b/>
      <w:bCs/>
    </w:rPr>
  </w:style>
  <w:style w:type="character" w:styleId="Emphasis">
    <w:name w:val="Emphasis"/>
    <w:basedOn w:val="DefaultParagraphFont"/>
    <w:uiPriority w:val="20"/>
    <w:qFormat/>
    <w:rsid w:val="00F53C9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4139344">
      <w:bodyDiv w:val="1"/>
      <w:marLeft w:val="0"/>
      <w:marRight w:val="0"/>
      <w:marTop w:val="0"/>
      <w:marBottom w:val="0"/>
      <w:divBdr>
        <w:top w:val="none" w:sz="0" w:space="0" w:color="auto"/>
        <w:left w:val="none" w:sz="0" w:space="0" w:color="auto"/>
        <w:bottom w:val="none" w:sz="0" w:space="0" w:color="auto"/>
        <w:right w:val="none" w:sz="0" w:space="0" w:color="auto"/>
      </w:divBdr>
    </w:div>
    <w:div w:id="472986151">
      <w:bodyDiv w:val="1"/>
      <w:marLeft w:val="0"/>
      <w:marRight w:val="0"/>
      <w:marTop w:val="0"/>
      <w:marBottom w:val="0"/>
      <w:divBdr>
        <w:top w:val="none" w:sz="0" w:space="0" w:color="auto"/>
        <w:left w:val="none" w:sz="0" w:space="0" w:color="auto"/>
        <w:bottom w:val="none" w:sz="0" w:space="0" w:color="auto"/>
        <w:right w:val="none" w:sz="0" w:space="0" w:color="auto"/>
      </w:divBdr>
    </w:div>
    <w:div w:id="770973128">
      <w:bodyDiv w:val="1"/>
      <w:marLeft w:val="0"/>
      <w:marRight w:val="0"/>
      <w:marTop w:val="0"/>
      <w:marBottom w:val="0"/>
      <w:divBdr>
        <w:top w:val="none" w:sz="0" w:space="0" w:color="auto"/>
        <w:left w:val="none" w:sz="0" w:space="0" w:color="auto"/>
        <w:bottom w:val="none" w:sz="0" w:space="0" w:color="auto"/>
        <w:right w:val="none" w:sz="0" w:space="0" w:color="auto"/>
      </w:divBdr>
    </w:div>
    <w:div w:id="1226801099">
      <w:bodyDiv w:val="1"/>
      <w:marLeft w:val="0"/>
      <w:marRight w:val="0"/>
      <w:marTop w:val="0"/>
      <w:marBottom w:val="0"/>
      <w:divBdr>
        <w:top w:val="none" w:sz="0" w:space="0" w:color="auto"/>
        <w:left w:val="none" w:sz="0" w:space="0" w:color="auto"/>
        <w:bottom w:val="none" w:sz="0" w:space="0" w:color="auto"/>
        <w:right w:val="none" w:sz="0" w:space="0" w:color="auto"/>
      </w:divBdr>
    </w:div>
    <w:div w:id="2024283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1841</Words>
  <Characters>9928</Characters>
  <Application>Microsoft Office Word</Application>
  <DocSecurity>0</DocSecurity>
  <Lines>166</Lines>
  <Paragraphs>49</Paragraphs>
  <ScaleCrop>false</ScaleCrop>
  <Company/>
  <LinksUpToDate>false</LinksUpToDate>
  <CharactersWithSpaces>11724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Sumaira Ather</dc:creator>
  <cp:keywords/>
  <dc:description/>
  <cp:lastModifiedBy>Sumaira Ather</cp:lastModifiedBy>
  <cp:revision>11</cp:revision>
  <dcterms:created xsi:type="dcterms:W3CDTF">2024-02-10T22:49:00Z</dcterms:created>
  <dcterms:modified xsi:type="dcterms:W3CDTF">2024-09-10T13:05:00Z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3da528cf-3d80-4ddd-a559-13766a22aa0d</vt:lpwstr>
  </property>
</Properties>
</file>